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542991">
        <w:rPr>
          <w:rFonts w:ascii="Arial" w:hAnsi="Arial" w:cs="Arial"/>
          <w:color w:val="000000"/>
          <w:lang w:val="x-none" w:eastAsia="x-none"/>
        </w:rPr>
        <w:t>S</w:t>
      </w:r>
      <w:r w:rsidRPr="00542991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542991">
        <w:rPr>
          <w:rFonts w:ascii="Arial" w:hAnsi="Arial" w:cs="Arial"/>
          <w:lang w:val="x-none" w:eastAsia="x-none"/>
        </w:rPr>
        <w:t xml:space="preserve"> </w:t>
      </w:r>
      <w:r w:rsidRPr="00542991">
        <w:rPr>
          <w:rFonts w:ascii="Arial" w:hAnsi="Arial" w:cs="Arial"/>
          <w:color w:val="000000"/>
          <w:lang w:val="x-none" w:eastAsia="x-none"/>
        </w:rPr>
        <w:t>I</w:t>
      </w:r>
      <w:r w:rsidRPr="00542991">
        <w:rPr>
          <w:rFonts w:ascii="Arial" w:hAnsi="Arial" w:cs="Arial"/>
          <w:color w:val="000000"/>
          <w:lang w:val="x-none" w:eastAsia="x-none"/>
        </w:rPr>
        <w:br/>
        <w:t>Wydzia</w:t>
      </w:r>
      <w:r w:rsidRPr="00542991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542991">
        <w:rPr>
          <w:rFonts w:ascii="Arial" w:hAnsi="Arial" w:cs="Arial"/>
          <w:color w:val="000000"/>
          <w:lang w:val="x-none" w:eastAsia="x-none"/>
        </w:rPr>
        <w:t>ul. Lwowska 9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542991">
        <w:rPr>
          <w:rFonts w:ascii="Arial" w:hAnsi="Arial" w:cs="Arial"/>
          <w:color w:val="000000"/>
          <w:lang w:val="x-none" w:eastAsia="x-none"/>
        </w:rPr>
        <w:t>37-200 Przeworsk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542991">
        <w:rPr>
          <w:rFonts w:ascii="Arial" w:hAnsi="Arial" w:cs="Arial"/>
          <w:color w:val="000000"/>
          <w:lang w:val="x-none" w:eastAsia="x-none"/>
        </w:rPr>
        <w:t>Data 9 stycznia 2025r.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542991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542991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542991">
        <w:rPr>
          <w:rFonts w:ascii="Arial" w:hAnsi="Arial" w:cs="Arial"/>
          <w:color w:val="000000"/>
          <w:lang w:val="x-none" w:eastAsia="x-none"/>
        </w:rPr>
        <w:t xml:space="preserve"> 293/24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542991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542991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2991">
        <w:rPr>
          <w:rFonts w:ascii="Arial" w:hAnsi="Arial" w:cs="Arial"/>
          <w:b/>
          <w:bCs/>
          <w:sz w:val="24"/>
          <w:szCs w:val="24"/>
          <w:lang w:eastAsia="pl-PL"/>
        </w:rPr>
        <w:t>"W S</w:t>
      </w:r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ądzie Rejonowym w Przeworsku w Wydziale I Cywilnym toczy się postępowanie  wniosku  Beaty </w:t>
      </w:r>
      <w:proofErr w:type="spellStart"/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Kuśtrowskiej</w:t>
      </w:r>
      <w:proofErr w:type="spellEnd"/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Waldemara </w:t>
      </w:r>
      <w:proofErr w:type="spellStart"/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Kuśtrowskiego</w:t>
      </w:r>
      <w:proofErr w:type="spellEnd"/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 nabycie przez wnioskodawców do majątku objętego wspólnością majątkową małżeńską w drodze zasiedzenia  własności nieruchomości położonych w Gniewczynie Łańcuckiej gm. Tryńcza  pow. Przeworsk oznaczonych  nr ewidencyjnym  2005/1 o  pow.  0,13 ha  oraz nr 3656 o pow. 0,1733 ha objęte AWZ RG-ON-451-V/46/488/74 których prawo własności ujawnione jest na rzecz Agnieszki Jasic c. Franciszka i Julii. </w:t>
      </w:r>
    </w:p>
    <w:p w:rsidR="00542991" w:rsidRPr="00542991" w:rsidRDefault="00542991" w:rsidP="00542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5429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Wzywa się wszystkich zainteresowanych, a w szczególności wymienionych wyżej współwłaścicieli, w tym ewentualnych ich spadkobierców aby w terminie  3  miesięcy od dnia ukazania się niniejszego ogłoszenia  zgłosili się  i wykazali swoje prawa do nieruchomości, gdyż  w przypadku niezgłoszenia się  i nie wykazania swoich praw sąd stwierdzi zasiedzenie, jeżeli zostanie udowodnione ".</w:t>
      </w: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542991" w:rsidRPr="00542991" w:rsidRDefault="00542991" w:rsidP="005429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42991">
        <w:rPr>
          <w:rFonts w:ascii="Arial" w:hAnsi="Arial" w:cs="Arial"/>
          <w:sz w:val="24"/>
          <w:szCs w:val="24"/>
          <w:lang w:val="x-none" w:eastAsia="x-none"/>
        </w:rPr>
        <w:tab/>
      </w:r>
      <w:r w:rsidRPr="00542991">
        <w:rPr>
          <w:rFonts w:ascii="Arial" w:hAnsi="Arial" w:cs="Arial"/>
          <w:sz w:val="24"/>
          <w:szCs w:val="24"/>
          <w:lang w:val="x-none" w:eastAsia="x-none"/>
        </w:rPr>
        <w:tab/>
      </w:r>
      <w:r w:rsidRPr="00542991">
        <w:rPr>
          <w:rFonts w:ascii="Arial" w:hAnsi="Arial" w:cs="Arial"/>
          <w:sz w:val="24"/>
          <w:szCs w:val="24"/>
          <w:lang w:val="x-none" w:eastAsia="x-none"/>
        </w:rPr>
        <w:tab/>
      </w:r>
      <w:r w:rsidRPr="00542991">
        <w:rPr>
          <w:rFonts w:ascii="Arial" w:hAnsi="Arial" w:cs="Arial"/>
          <w:sz w:val="24"/>
          <w:szCs w:val="24"/>
          <w:lang w:val="x-none" w:eastAsia="x-none"/>
        </w:rPr>
        <w:tab/>
      </w:r>
      <w:r w:rsidRPr="00542991">
        <w:rPr>
          <w:rFonts w:ascii="Arial" w:hAnsi="Arial" w:cs="Arial"/>
          <w:sz w:val="24"/>
          <w:szCs w:val="24"/>
          <w:lang w:val="x-none" w:eastAsia="x-none"/>
        </w:rPr>
        <w:tab/>
      </w:r>
      <w:r w:rsidRPr="00542991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542991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</w:p>
    <w:p w:rsidR="004C030F" w:rsidRDefault="004C030F">
      <w:bookmarkStart w:id="0" w:name="_GoBack"/>
      <w:bookmarkEnd w:id="0"/>
    </w:p>
    <w:sectPr w:rsidR="004C030F" w:rsidSect="00ED0D9B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9B" w:rsidRDefault="00542991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9B" w:rsidRDefault="00542991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1"/>
    <w:rsid w:val="004C030F"/>
    <w:rsid w:val="005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0610-117D-43B0-941C-8CD0039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42991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2025-01-09T11:20:00Z</dcterms:created>
  <dcterms:modified xsi:type="dcterms:W3CDTF">2025-01-09T11:21:00Z</dcterms:modified>
</cp:coreProperties>
</file>